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2F" w:rsidRDefault="0073302F" w:rsidP="0069519B">
      <w:pPr>
        <w:spacing w:after="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</w:p>
    <w:p w:rsidR="00B24DE2" w:rsidRPr="00B24DE2" w:rsidRDefault="00B24DE2" w:rsidP="006951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4DE2" w:rsidRDefault="00B24DE2" w:rsidP="00B24DE2">
      <w:pPr>
        <w:spacing w:after="0" w:line="360" w:lineRule="auto"/>
        <w:jc w:val="center"/>
        <w:rPr>
          <w:rFonts w:ascii="Times New Roman" w:hAnsi="Times New Roman"/>
          <w:b/>
        </w:rPr>
      </w:pPr>
      <w:r w:rsidRPr="00B24DE2">
        <w:rPr>
          <w:rFonts w:ascii="Times New Roman" w:hAnsi="Times New Roman"/>
          <w:b/>
        </w:rPr>
        <w:t xml:space="preserve"> TERMINY POSTĘPOWANIA REKRUTACYJNEGO, A TAKŻE TERMINY SKŁADANIA DOK</w:t>
      </w:r>
      <w:r>
        <w:rPr>
          <w:rFonts w:ascii="Times New Roman" w:hAnsi="Times New Roman"/>
          <w:b/>
        </w:rPr>
        <w:t xml:space="preserve">UMENTÓW </w:t>
      </w:r>
    </w:p>
    <w:p w:rsidR="00FC210C" w:rsidRPr="00FC210C" w:rsidRDefault="00B24DE2" w:rsidP="00B24DE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210C">
        <w:rPr>
          <w:rFonts w:ascii="Times New Roman" w:hAnsi="Times New Roman"/>
          <w:b/>
          <w:u w:val="single"/>
        </w:rPr>
        <w:t>DO</w:t>
      </w:r>
      <w:r w:rsidR="00FC210C">
        <w:rPr>
          <w:rFonts w:ascii="Times New Roman" w:hAnsi="Times New Roman"/>
          <w:b/>
          <w:u w:val="single"/>
        </w:rPr>
        <w:t xml:space="preserve"> </w:t>
      </w:r>
      <w:r w:rsidRPr="00FC210C">
        <w:rPr>
          <w:rFonts w:ascii="Times New Roman" w:hAnsi="Times New Roman"/>
          <w:b/>
          <w:u w:val="single"/>
        </w:rPr>
        <w:t xml:space="preserve"> KLAS</w:t>
      </w:r>
      <w:r w:rsidR="009C3340" w:rsidRPr="00FC210C">
        <w:rPr>
          <w:rFonts w:ascii="Times New Roman" w:hAnsi="Times New Roman"/>
          <w:b/>
          <w:u w:val="single"/>
        </w:rPr>
        <w:t>Y</w:t>
      </w:r>
      <w:r w:rsidR="00FC210C">
        <w:rPr>
          <w:rFonts w:ascii="Times New Roman" w:hAnsi="Times New Roman"/>
          <w:b/>
          <w:u w:val="single"/>
        </w:rPr>
        <w:t xml:space="preserve"> </w:t>
      </w:r>
      <w:r w:rsidR="009C3340" w:rsidRPr="00FC210C">
        <w:rPr>
          <w:rFonts w:ascii="Times New Roman" w:hAnsi="Times New Roman"/>
          <w:b/>
          <w:u w:val="single"/>
        </w:rPr>
        <w:t xml:space="preserve"> PIERWSZEJ</w:t>
      </w:r>
      <w:r w:rsidR="00FC210C">
        <w:rPr>
          <w:rFonts w:ascii="Times New Roman" w:hAnsi="Times New Roman"/>
          <w:b/>
          <w:u w:val="single"/>
        </w:rPr>
        <w:t xml:space="preserve"> </w:t>
      </w:r>
      <w:r w:rsidRPr="00FC210C">
        <w:rPr>
          <w:rFonts w:ascii="Times New Roman" w:hAnsi="Times New Roman"/>
          <w:b/>
          <w:u w:val="single"/>
        </w:rPr>
        <w:t xml:space="preserve"> LICEUM </w:t>
      </w:r>
      <w:r w:rsidR="00FC210C">
        <w:rPr>
          <w:rFonts w:ascii="Times New Roman" w:hAnsi="Times New Roman"/>
          <w:b/>
          <w:u w:val="single"/>
        </w:rPr>
        <w:t xml:space="preserve"> </w:t>
      </w:r>
      <w:r w:rsidRPr="00FC210C">
        <w:rPr>
          <w:rFonts w:ascii="Times New Roman" w:hAnsi="Times New Roman"/>
          <w:b/>
          <w:u w:val="single"/>
        </w:rPr>
        <w:t>SZTUK</w:t>
      </w:r>
      <w:r w:rsidR="00FC210C">
        <w:rPr>
          <w:rFonts w:ascii="Times New Roman" w:hAnsi="Times New Roman"/>
          <w:b/>
          <w:u w:val="single"/>
        </w:rPr>
        <w:t xml:space="preserve"> </w:t>
      </w:r>
      <w:r w:rsidRPr="00FC210C">
        <w:rPr>
          <w:rFonts w:ascii="Times New Roman" w:hAnsi="Times New Roman"/>
          <w:b/>
          <w:u w:val="single"/>
        </w:rPr>
        <w:t xml:space="preserve"> PLASTYCZNYCH </w:t>
      </w:r>
    </w:p>
    <w:p w:rsidR="00B24DE2" w:rsidRDefault="005F49A2" w:rsidP="00B24DE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ZESPOLE SZKÓŁ</w:t>
      </w:r>
      <w:r w:rsidR="00B24DE2">
        <w:rPr>
          <w:rFonts w:ascii="Times New Roman" w:hAnsi="Times New Roman"/>
          <w:b/>
        </w:rPr>
        <w:t xml:space="preserve"> BUDOWLANYCH I PLASTYCZNYCH </w:t>
      </w:r>
    </w:p>
    <w:p w:rsidR="00B24DE2" w:rsidRDefault="00B24DE2" w:rsidP="00B24DE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GRUDZIĄDZU </w:t>
      </w:r>
    </w:p>
    <w:p w:rsidR="00B24DE2" w:rsidRPr="00B24DE2" w:rsidRDefault="00B24DE2" w:rsidP="00B24DE2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B24DE2">
        <w:rPr>
          <w:rFonts w:ascii="Times New Roman" w:hAnsi="Times New Roman"/>
          <w:b/>
        </w:rPr>
        <w:t>NA ROK SZKOLNY 202</w:t>
      </w:r>
      <w:r w:rsidR="00D946DD">
        <w:rPr>
          <w:rFonts w:ascii="Times New Roman" w:hAnsi="Times New Roman"/>
          <w:b/>
        </w:rPr>
        <w:t>2</w:t>
      </w:r>
      <w:r w:rsidRPr="00B24DE2">
        <w:rPr>
          <w:rFonts w:ascii="Times New Roman" w:hAnsi="Times New Roman"/>
          <w:b/>
        </w:rPr>
        <w:t>/202</w:t>
      </w:r>
      <w:r w:rsidR="00D946DD">
        <w:rPr>
          <w:rFonts w:ascii="Times New Roman" w:hAnsi="Times New Roman"/>
          <w:b/>
        </w:rPr>
        <w:t>3</w:t>
      </w:r>
    </w:p>
    <w:p w:rsidR="00B24DE2" w:rsidRPr="00B24DE2" w:rsidRDefault="00B24DE2" w:rsidP="0069519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69519B" w:rsidRPr="00B24DE2" w:rsidRDefault="0069519B" w:rsidP="0069519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626"/>
        <w:gridCol w:w="3214"/>
      </w:tblGrid>
      <w:tr w:rsidR="006A156E" w:rsidRPr="00B24DE2" w:rsidTr="006A156E">
        <w:trPr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A156E" w:rsidRPr="00B24DE2" w:rsidRDefault="006A156E" w:rsidP="007B7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DE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6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A156E" w:rsidRPr="00B24DE2" w:rsidRDefault="006A156E" w:rsidP="007B7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DE2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2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A156E" w:rsidRPr="00B24DE2" w:rsidRDefault="006A156E" w:rsidP="007B7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DE2">
              <w:rPr>
                <w:rFonts w:ascii="Times New Roman" w:hAnsi="Times New Roman"/>
                <w:b/>
                <w:sz w:val="24"/>
                <w:szCs w:val="24"/>
              </w:rPr>
              <w:t>Termin w postępowaniu rekrutacyjnym</w:t>
            </w:r>
          </w:p>
        </w:tc>
      </w:tr>
      <w:tr w:rsidR="006A156E" w:rsidRPr="00B24DE2" w:rsidTr="006A156E">
        <w:trPr>
          <w:trHeight w:hRule="exact" w:val="1021"/>
          <w:jc w:val="center"/>
        </w:trPr>
        <w:tc>
          <w:tcPr>
            <w:tcW w:w="630" w:type="dxa"/>
            <w:vAlign w:val="center"/>
          </w:tcPr>
          <w:p w:rsidR="006A156E" w:rsidRPr="00B24DE2" w:rsidRDefault="006A156E" w:rsidP="00416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D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6E130B">
            <w:pPr>
              <w:pStyle w:val="Bezodstpw"/>
              <w:jc w:val="both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Złożenie wniosku, w tym zmiana wniosku wraz z dokumentami (podpisanego przez co najmniej jednego rodzica/prawnego opiekuna) o przyjęcie do klasy pierwszej</w:t>
            </w:r>
            <w:r>
              <w:rPr>
                <w:rFonts w:ascii="Times New Roman" w:hAnsi="Times New Roman"/>
              </w:rPr>
              <w:t xml:space="preserve"> Liceum Sztuk Plastycznych</w:t>
            </w:r>
            <w:r w:rsidRPr="00B24DE2">
              <w:rPr>
                <w:rFonts w:ascii="Times New Roman" w:hAnsi="Times New Roman"/>
              </w:rPr>
              <w:t>.</w:t>
            </w:r>
          </w:p>
        </w:tc>
        <w:tc>
          <w:tcPr>
            <w:tcW w:w="3214" w:type="dxa"/>
            <w:vAlign w:val="center"/>
          </w:tcPr>
          <w:p w:rsidR="006A156E" w:rsidRPr="00B24DE2" w:rsidRDefault="006A156E" w:rsidP="007B71C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</w:t>
            </w:r>
            <w:r w:rsidR="00D946D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maja 202</w:t>
            </w:r>
            <w:r w:rsidR="00D946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r. do </w:t>
            </w:r>
            <w:r w:rsidR="00D946DD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="00D946DD">
              <w:rPr>
                <w:rFonts w:ascii="Times New Roman" w:hAnsi="Times New Roman"/>
              </w:rPr>
              <w:t>czerwca</w:t>
            </w:r>
            <w:r w:rsidR="00F43047">
              <w:rPr>
                <w:rFonts w:ascii="Times New Roman" w:hAnsi="Times New Roman"/>
              </w:rPr>
              <w:t xml:space="preserve"> 2022</w:t>
            </w:r>
            <w:r w:rsidRPr="00B24DE2">
              <w:rPr>
                <w:rFonts w:ascii="Times New Roman" w:hAnsi="Times New Roman"/>
              </w:rPr>
              <w:t xml:space="preserve"> r. do godz. 15.00</w:t>
            </w:r>
          </w:p>
        </w:tc>
      </w:tr>
      <w:tr w:rsidR="006A156E" w:rsidRPr="00B24DE2" w:rsidTr="006A156E">
        <w:trPr>
          <w:trHeight w:hRule="exact" w:val="939"/>
          <w:jc w:val="center"/>
        </w:trPr>
        <w:tc>
          <w:tcPr>
            <w:tcW w:w="630" w:type="dxa"/>
            <w:vAlign w:val="center"/>
          </w:tcPr>
          <w:p w:rsidR="006A156E" w:rsidRPr="00B24DE2" w:rsidRDefault="006A156E" w:rsidP="004D73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6E130B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 wstępny do Liceum Sztuk Plastycznych</w:t>
            </w:r>
          </w:p>
        </w:tc>
        <w:tc>
          <w:tcPr>
            <w:tcW w:w="3214" w:type="dxa"/>
            <w:vAlign w:val="center"/>
          </w:tcPr>
          <w:p w:rsidR="006A156E" w:rsidRPr="00B24DE2" w:rsidRDefault="008B3BB4" w:rsidP="007B71C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A156E">
              <w:rPr>
                <w:rFonts w:ascii="Times New Roman" w:hAnsi="Times New Roman"/>
              </w:rPr>
              <w:t xml:space="preserve"> czerwiec godz. 8.</w:t>
            </w:r>
            <w:r>
              <w:rPr>
                <w:rFonts w:ascii="Times New Roman" w:hAnsi="Times New Roman"/>
              </w:rPr>
              <w:t>0</w:t>
            </w:r>
            <w:r w:rsidR="006A156E">
              <w:rPr>
                <w:rFonts w:ascii="Times New Roman" w:hAnsi="Times New Roman"/>
              </w:rPr>
              <w:t>0</w:t>
            </w:r>
          </w:p>
        </w:tc>
      </w:tr>
      <w:tr w:rsidR="006A156E" w:rsidRPr="00B24DE2" w:rsidTr="006A156E">
        <w:trPr>
          <w:trHeight w:hRule="exact" w:val="1371"/>
          <w:jc w:val="center"/>
        </w:trPr>
        <w:tc>
          <w:tcPr>
            <w:tcW w:w="630" w:type="dxa"/>
            <w:vAlign w:val="center"/>
          </w:tcPr>
          <w:p w:rsidR="006A156E" w:rsidRPr="00B24DE2" w:rsidRDefault="006A156E" w:rsidP="004D73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6E130B">
            <w:pPr>
              <w:pStyle w:val="Bezodstpw"/>
              <w:jc w:val="both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Podanie do publicznej wiadomości przez komisje rekrutacyjne listy kandydatów zakwalifikowanych i  kandydatów niezakwalifikowanych do klas</w:t>
            </w:r>
            <w:r>
              <w:rPr>
                <w:rFonts w:ascii="Times New Roman" w:hAnsi="Times New Roman"/>
              </w:rPr>
              <w:t>y</w:t>
            </w:r>
            <w:r w:rsidRPr="00B24DE2">
              <w:rPr>
                <w:rFonts w:ascii="Times New Roman" w:hAnsi="Times New Roman"/>
              </w:rPr>
              <w:t xml:space="preserve"> pierwsz</w:t>
            </w:r>
            <w:r>
              <w:rPr>
                <w:rFonts w:ascii="Times New Roman" w:hAnsi="Times New Roman"/>
              </w:rPr>
              <w:t>ej</w:t>
            </w:r>
          </w:p>
        </w:tc>
        <w:tc>
          <w:tcPr>
            <w:tcW w:w="3214" w:type="dxa"/>
            <w:vAlign w:val="center"/>
          </w:tcPr>
          <w:p w:rsidR="006A156E" w:rsidRPr="00B24DE2" w:rsidRDefault="006A156E" w:rsidP="007B71C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3BB4">
              <w:rPr>
                <w:rFonts w:ascii="Times New Roman" w:hAnsi="Times New Roman"/>
              </w:rPr>
              <w:t>4</w:t>
            </w:r>
            <w:r w:rsidR="00D946DD">
              <w:rPr>
                <w:rFonts w:ascii="Times New Roman" w:hAnsi="Times New Roman"/>
              </w:rPr>
              <w:t xml:space="preserve"> czerwca </w:t>
            </w:r>
            <w:r>
              <w:rPr>
                <w:rFonts w:ascii="Times New Roman" w:hAnsi="Times New Roman"/>
              </w:rPr>
              <w:t>202</w:t>
            </w:r>
            <w:r w:rsidR="00D946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r. godz. </w:t>
            </w:r>
            <w:r w:rsidR="008B3BB4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6A156E" w:rsidRPr="00B24DE2" w:rsidTr="006A156E">
        <w:trPr>
          <w:trHeight w:hRule="exact" w:val="1371"/>
          <w:jc w:val="center"/>
        </w:trPr>
        <w:tc>
          <w:tcPr>
            <w:tcW w:w="630" w:type="dxa"/>
            <w:vAlign w:val="center"/>
          </w:tcPr>
          <w:p w:rsidR="006A156E" w:rsidRPr="00B24DE2" w:rsidRDefault="006A156E" w:rsidP="004D73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4102D9">
            <w:pPr>
              <w:pStyle w:val="Bezodstpw"/>
              <w:jc w:val="both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Uzupełnienie wniosku o przyjęcie do klasy pierwszej o świadectwo ukończenia szkoły podstawowej i o zaświadczenie o wyniku egzaminu ósmoklasisty.</w:t>
            </w:r>
          </w:p>
        </w:tc>
        <w:tc>
          <w:tcPr>
            <w:tcW w:w="3214" w:type="dxa"/>
            <w:vAlign w:val="center"/>
          </w:tcPr>
          <w:p w:rsidR="006A156E" w:rsidRPr="00B24DE2" w:rsidRDefault="006A156E" w:rsidP="007B71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od 2</w:t>
            </w:r>
            <w:r w:rsidR="00D946DD">
              <w:rPr>
                <w:rFonts w:ascii="Times New Roman" w:hAnsi="Times New Roman"/>
              </w:rPr>
              <w:t>4</w:t>
            </w:r>
            <w:r w:rsidRPr="00B24DE2">
              <w:rPr>
                <w:rFonts w:ascii="Times New Roman" w:hAnsi="Times New Roman"/>
              </w:rPr>
              <w:t xml:space="preserve"> czerwca 202</w:t>
            </w:r>
            <w:r w:rsidR="00D946DD">
              <w:rPr>
                <w:rFonts w:ascii="Times New Roman" w:hAnsi="Times New Roman"/>
              </w:rPr>
              <w:t>2</w:t>
            </w:r>
            <w:r w:rsidRPr="00B24DE2">
              <w:rPr>
                <w:rFonts w:ascii="Times New Roman" w:hAnsi="Times New Roman"/>
              </w:rPr>
              <w:t xml:space="preserve"> r. do 1</w:t>
            </w:r>
            <w:r w:rsidR="00D946DD">
              <w:rPr>
                <w:rFonts w:ascii="Times New Roman" w:hAnsi="Times New Roman"/>
              </w:rPr>
              <w:t>2</w:t>
            </w:r>
            <w:r w:rsidRPr="00B24DE2">
              <w:rPr>
                <w:rFonts w:ascii="Times New Roman" w:hAnsi="Times New Roman"/>
              </w:rPr>
              <w:t xml:space="preserve"> lipca 202</w:t>
            </w:r>
            <w:r w:rsidR="00D946DD">
              <w:rPr>
                <w:rFonts w:ascii="Times New Roman" w:hAnsi="Times New Roman"/>
              </w:rPr>
              <w:t>2</w:t>
            </w:r>
            <w:r w:rsidRPr="00B24DE2">
              <w:rPr>
                <w:rFonts w:ascii="Times New Roman" w:hAnsi="Times New Roman"/>
              </w:rPr>
              <w:t xml:space="preserve"> r. do godz. 15.00</w:t>
            </w:r>
          </w:p>
        </w:tc>
      </w:tr>
      <w:tr w:rsidR="006A156E" w:rsidRPr="00B24DE2" w:rsidTr="006A156E">
        <w:trPr>
          <w:trHeight w:val="1480"/>
          <w:jc w:val="center"/>
        </w:trPr>
        <w:tc>
          <w:tcPr>
            <w:tcW w:w="630" w:type="dxa"/>
            <w:vAlign w:val="center"/>
          </w:tcPr>
          <w:p w:rsidR="006A156E" w:rsidRPr="00B24DE2" w:rsidRDefault="006A156E" w:rsidP="00416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5B154F">
            <w:pPr>
              <w:pStyle w:val="Bezodstpw"/>
              <w:jc w:val="both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Weryfikacja przez komisje rekrutacyjne wniosków o przyjęcie do klasy pierwszej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214" w:type="dxa"/>
            <w:vAlign w:val="center"/>
          </w:tcPr>
          <w:p w:rsidR="006A156E" w:rsidRPr="00B24DE2" w:rsidRDefault="006A156E" w:rsidP="00EC6D9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do 1</w:t>
            </w:r>
            <w:r w:rsidR="00D946DD">
              <w:rPr>
                <w:rFonts w:ascii="Times New Roman" w:hAnsi="Times New Roman"/>
              </w:rPr>
              <w:t>2</w:t>
            </w:r>
            <w:r w:rsidRPr="00B24DE2">
              <w:rPr>
                <w:rFonts w:ascii="Times New Roman" w:hAnsi="Times New Roman"/>
              </w:rPr>
              <w:t xml:space="preserve"> lipca 202</w:t>
            </w:r>
            <w:r w:rsidR="00D946DD">
              <w:rPr>
                <w:rFonts w:ascii="Times New Roman" w:hAnsi="Times New Roman"/>
              </w:rPr>
              <w:t>2</w:t>
            </w:r>
            <w:r w:rsidRPr="00B24DE2">
              <w:rPr>
                <w:rFonts w:ascii="Times New Roman" w:hAnsi="Times New Roman"/>
              </w:rPr>
              <w:t xml:space="preserve"> r.</w:t>
            </w:r>
          </w:p>
        </w:tc>
      </w:tr>
      <w:tr w:rsidR="006A156E" w:rsidRPr="00B24DE2" w:rsidTr="006A156E">
        <w:trPr>
          <w:trHeight w:hRule="exact" w:val="1483"/>
          <w:jc w:val="center"/>
        </w:trPr>
        <w:tc>
          <w:tcPr>
            <w:tcW w:w="630" w:type="dxa"/>
            <w:vAlign w:val="center"/>
          </w:tcPr>
          <w:p w:rsidR="006A156E" w:rsidRPr="00B24DE2" w:rsidRDefault="006A156E" w:rsidP="00416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EB60A1">
            <w:pPr>
              <w:pStyle w:val="Bezodstpw"/>
              <w:jc w:val="both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Weryfikacja przez komisję rekrutacyjną wniosków o przyjęcie do klasy pierwszej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3214" w:type="dxa"/>
            <w:vAlign w:val="center"/>
          </w:tcPr>
          <w:p w:rsidR="006A156E" w:rsidRPr="00B24DE2" w:rsidRDefault="006A156E" w:rsidP="007B71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 xml:space="preserve">do </w:t>
            </w:r>
            <w:r w:rsidR="00D946DD">
              <w:rPr>
                <w:rFonts w:ascii="Times New Roman" w:hAnsi="Times New Roman"/>
              </w:rPr>
              <w:t>18</w:t>
            </w:r>
            <w:r w:rsidRPr="00B24DE2">
              <w:rPr>
                <w:rFonts w:ascii="Times New Roman" w:hAnsi="Times New Roman"/>
              </w:rPr>
              <w:t xml:space="preserve"> lipca 202</w:t>
            </w:r>
            <w:r w:rsidR="00D946DD">
              <w:rPr>
                <w:rFonts w:ascii="Times New Roman" w:hAnsi="Times New Roman"/>
              </w:rPr>
              <w:t>2</w:t>
            </w:r>
            <w:r w:rsidRPr="00B24DE2">
              <w:rPr>
                <w:rFonts w:ascii="Times New Roman" w:hAnsi="Times New Roman"/>
              </w:rPr>
              <w:t xml:space="preserve"> r.</w:t>
            </w:r>
          </w:p>
        </w:tc>
      </w:tr>
      <w:tr w:rsidR="006A156E" w:rsidRPr="00B24DE2" w:rsidTr="006A156E">
        <w:trPr>
          <w:trHeight w:hRule="exact" w:val="2285"/>
          <w:jc w:val="center"/>
        </w:trPr>
        <w:tc>
          <w:tcPr>
            <w:tcW w:w="630" w:type="dxa"/>
            <w:vAlign w:val="center"/>
          </w:tcPr>
          <w:p w:rsidR="006A156E" w:rsidRPr="00B24DE2" w:rsidRDefault="00521D8E" w:rsidP="00416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4102D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E2">
              <w:rPr>
                <w:rFonts w:ascii="Times New Roman" w:hAnsi="Times New Roman"/>
              </w:rPr>
              <w:t>Potwierdzenie woli przyjęcia w postaci przedłożenia oryginału świadectwa ukończenia szkoły i oryginału zaświadczenia o wynikach egzaminu zewnętrznego, o ile nie zostały one złożone w uzupełnieniu wniosku o przyjęcie do klasy pierwsze</w:t>
            </w:r>
            <w:r>
              <w:rPr>
                <w:rFonts w:ascii="Times New Roman" w:hAnsi="Times New Roman"/>
              </w:rPr>
              <w:t xml:space="preserve">j, </w:t>
            </w:r>
            <w:r w:rsidRPr="007F6078">
              <w:rPr>
                <w:rFonts w:ascii="Times New Roman" w:hAnsi="Times New Roman"/>
              </w:rPr>
              <w:t xml:space="preserve">złożenie </w:t>
            </w:r>
            <w:r w:rsidRPr="007F6078">
              <w:rPr>
                <w:rStyle w:val="Pogrubienie"/>
                <w:rFonts w:ascii="Times New Roman" w:hAnsi="Times New Roman"/>
                <w:b w:val="0"/>
              </w:rPr>
              <w:t>zaświadczenia lekarskiego</w:t>
            </w:r>
            <w:r w:rsidRPr="007F6078">
              <w:rPr>
                <w:rFonts w:ascii="Times New Roman" w:hAnsi="Times New Roman"/>
              </w:rPr>
              <w:t xml:space="preserve"> zawierającego orzeczenie o braku przeciwwskazań zdrowotnych do podjęcia kształcenia w szkole artystycznej wydanego przez lekarza podstawowej opieki zdrowotnej.</w:t>
            </w:r>
          </w:p>
        </w:tc>
        <w:tc>
          <w:tcPr>
            <w:tcW w:w="3214" w:type="dxa"/>
            <w:vAlign w:val="center"/>
          </w:tcPr>
          <w:p w:rsidR="006A156E" w:rsidRPr="00B24DE2" w:rsidRDefault="006A156E" w:rsidP="00EC6D9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E2">
              <w:rPr>
                <w:rFonts w:ascii="Times New Roman" w:hAnsi="Times New Roman"/>
              </w:rPr>
              <w:t xml:space="preserve"> do </w:t>
            </w:r>
            <w:r w:rsidR="00F70439">
              <w:rPr>
                <w:rFonts w:ascii="Times New Roman" w:hAnsi="Times New Roman"/>
              </w:rPr>
              <w:t>22</w:t>
            </w:r>
            <w:r w:rsidRPr="00B24DE2">
              <w:rPr>
                <w:rFonts w:ascii="Times New Roman" w:hAnsi="Times New Roman"/>
              </w:rPr>
              <w:t xml:space="preserve"> lipca 202</w:t>
            </w:r>
            <w:r w:rsidR="00F70439">
              <w:rPr>
                <w:rFonts w:ascii="Times New Roman" w:hAnsi="Times New Roman"/>
              </w:rPr>
              <w:t>2</w:t>
            </w:r>
            <w:r w:rsidRPr="00B24DE2">
              <w:rPr>
                <w:rFonts w:ascii="Times New Roman" w:hAnsi="Times New Roman"/>
              </w:rPr>
              <w:t xml:space="preserve"> r. do godz. 15.00</w:t>
            </w:r>
          </w:p>
        </w:tc>
      </w:tr>
      <w:tr w:rsidR="006A156E" w:rsidRPr="00B24DE2" w:rsidTr="006A156E">
        <w:trPr>
          <w:trHeight w:hRule="exact" w:val="964"/>
          <w:jc w:val="center"/>
        </w:trPr>
        <w:tc>
          <w:tcPr>
            <w:tcW w:w="630" w:type="dxa"/>
            <w:vAlign w:val="center"/>
          </w:tcPr>
          <w:p w:rsidR="006A156E" w:rsidRPr="00B24DE2" w:rsidRDefault="00521D8E" w:rsidP="00416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EB60A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E2">
              <w:rPr>
                <w:rFonts w:ascii="Times New Roman" w:hAnsi="Times New Roman"/>
              </w:rPr>
              <w:t>Podanie do publicznej wiadomości przez komisję rekrutacyjną listy kandydatów przyjętych i kandydatów nieprzyjętych</w:t>
            </w:r>
            <w:r w:rsidRPr="00B24DE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3214" w:type="dxa"/>
            <w:vAlign w:val="center"/>
          </w:tcPr>
          <w:p w:rsidR="006A156E" w:rsidRPr="00B24DE2" w:rsidRDefault="006A156E" w:rsidP="007B71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2</w:t>
            </w:r>
            <w:r w:rsidR="00F70439">
              <w:rPr>
                <w:rFonts w:ascii="Times New Roman" w:hAnsi="Times New Roman"/>
              </w:rPr>
              <w:t xml:space="preserve">5 lipca </w:t>
            </w:r>
            <w:r w:rsidRPr="00B24DE2">
              <w:rPr>
                <w:rFonts w:ascii="Times New Roman" w:hAnsi="Times New Roman"/>
              </w:rPr>
              <w:t xml:space="preserve"> 202</w:t>
            </w:r>
            <w:r w:rsidR="00F70439">
              <w:rPr>
                <w:rFonts w:ascii="Times New Roman" w:hAnsi="Times New Roman"/>
              </w:rPr>
              <w:t>2</w:t>
            </w:r>
            <w:r w:rsidRPr="00B24DE2">
              <w:rPr>
                <w:rFonts w:ascii="Times New Roman" w:hAnsi="Times New Roman"/>
              </w:rPr>
              <w:t xml:space="preserve"> r. do godz. 1</w:t>
            </w:r>
            <w:r w:rsidR="00F70439">
              <w:rPr>
                <w:rFonts w:ascii="Times New Roman" w:hAnsi="Times New Roman"/>
              </w:rPr>
              <w:t>2</w:t>
            </w:r>
            <w:r w:rsidRPr="00B24DE2">
              <w:rPr>
                <w:rFonts w:ascii="Times New Roman" w:hAnsi="Times New Roman"/>
              </w:rPr>
              <w:t>.00</w:t>
            </w:r>
          </w:p>
        </w:tc>
      </w:tr>
      <w:tr w:rsidR="006A156E" w:rsidRPr="00B24DE2" w:rsidTr="006A156E">
        <w:trPr>
          <w:trHeight w:hRule="exact" w:val="735"/>
          <w:jc w:val="center"/>
        </w:trPr>
        <w:tc>
          <w:tcPr>
            <w:tcW w:w="630" w:type="dxa"/>
            <w:vAlign w:val="center"/>
          </w:tcPr>
          <w:p w:rsidR="006A156E" w:rsidRPr="00B24DE2" w:rsidRDefault="00521D8E" w:rsidP="00416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EB60A1">
            <w:pPr>
              <w:pStyle w:val="Bezodstpw"/>
              <w:jc w:val="both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Wystąpienie do komisji rekrutacyjnej o sporządzenie uzasadnienia odmowy przyjęcia.</w:t>
            </w:r>
          </w:p>
        </w:tc>
        <w:tc>
          <w:tcPr>
            <w:tcW w:w="3214" w:type="dxa"/>
            <w:vAlign w:val="center"/>
          </w:tcPr>
          <w:p w:rsidR="006A156E" w:rsidRPr="00B24DE2" w:rsidRDefault="006A156E" w:rsidP="00B23D4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 xml:space="preserve">do </w:t>
            </w:r>
            <w:r w:rsidR="00F70439">
              <w:rPr>
                <w:rFonts w:ascii="Times New Roman" w:hAnsi="Times New Roman"/>
              </w:rPr>
              <w:t>28</w:t>
            </w:r>
            <w:r w:rsidRPr="00B24DE2">
              <w:rPr>
                <w:rFonts w:ascii="Times New Roman" w:hAnsi="Times New Roman"/>
              </w:rPr>
              <w:t xml:space="preserve"> </w:t>
            </w:r>
            <w:r w:rsidR="00F70439">
              <w:rPr>
                <w:rFonts w:ascii="Times New Roman" w:hAnsi="Times New Roman"/>
              </w:rPr>
              <w:t>lipca</w:t>
            </w:r>
            <w:r w:rsidRPr="00B24DE2">
              <w:rPr>
                <w:rFonts w:ascii="Times New Roman" w:hAnsi="Times New Roman"/>
              </w:rPr>
              <w:t xml:space="preserve"> 202</w:t>
            </w:r>
            <w:r w:rsidR="00F70439">
              <w:rPr>
                <w:rFonts w:ascii="Times New Roman" w:hAnsi="Times New Roman"/>
              </w:rPr>
              <w:t>2</w:t>
            </w:r>
            <w:r w:rsidRPr="00B24DE2">
              <w:rPr>
                <w:rFonts w:ascii="Times New Roman" w:hAnsi="Times New Roman"/>
              </w:rPr>
              <w:t xml:space="preserve"> r</w:t>
            </w:r>
          </w:p>
        </w:tc>
      </w:tr>
      <w:tr w:rsidR="006A156E" w:rsidRPr="00B24DE2" w:rsidTr="006A156E">
        <w:trPr>
          <w:trHeight w:hRule="exact" w:val="1088"/>
          <w:jc w:val="center"/>
        </w:trPr>
        <w:tc>
          <w:tcPr>
            <w:tcW w:w="630" w:type="dxa"/>
            <w:vAlign w:val="center"/>
          </w:tcPr>
          <w:p w:rsidR="006A156E" w:rsidRPr="00B24DE2" w:rsidRDefault="00521D8E" w:rsidP="00416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01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EB60A1">
            <w:pPr>
              <w:pStyle w:val="Bezodstpw"/>
              <w:jc w:val="both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Sporządzenie przez komisje rekrutacyjną uzasadnienia odmowy przyjęcia.</w:t>
            </w:r>
          </w:p>
        </w:tc>
        <w:tc>
          <w:tcPr>
            <w:tcW w:w="3214" w:type="dxa"/>
            <w:vAlign w:val="center"/>
          </w:tcPr>
          <w:p w:rsidR="006A156E" w:rsidRPr="00B24DE2" w:rsidRDefault="006A156E" w:rsidP="00B23D4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 xml:space="preserve">do 3 dni od dnia wystąpienia o sporządzenie uzasadnienia odmowy przyjęcia </w:t>
            </w:r>
          </w:p>
        </w:tc>
      </w:tr>
      <w:tr w:rsidR="006A156E" w:rsidRPr="00B24DE2" w:rsidTr="006A156E">
        <w:trPr>
          <w:trHeight w:hRule="exact" w:val="1088"/>
          <w:jc w:val="center"/>
        </w:trPr>
        <w:tc>
          <w:tcPr>
            <w:tcW w:w="630" w:type="dxa"/>
            <w:vAlign w:val="center"/>
          </w:tcPr>
          <w:p w:rsidR="006A156E" w:rsidRPr="00B24DE2" w:rsidRDefault="00521D8E" w:rsidP="00416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01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EB60A1">
            <w:pPr>
              <w:pStyle w:val="Bezodstpw"/>
              <w:jc w:val="both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Wniesienie do dyrektora szkoły odwołania od rozstrzygnięcia komisji rekrutacyjnej.</w:t>
            </w:r>
          </w:p>
        </w:tc>
        <w:tc>
          <w:tcPr>
            <w:tcW w:w="3214" w:type="dxa"/>
            <w:vAlign w:val="center"/>
          </w:tcPr>
          <w:p w:rsidR="006A156E" w:rsidRPr="00B24DE2" w:rsidRDefault="006A156E" w:rsidP="00B23D4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do 3 dni od dnia otrzymania uzasadniania odmowy przyjęcia</w:t>
            </w:r>
          </w:p>
        </w:tc>
      </w:tr>
      <w:tr w:rsidR="006A156E" w:rsidRPr="00B24DE2" w:rsidTr="006A156E">
        <w:trPr>
          <w:trHeight w:hRule="exact" w:val="1088"/>
          <w:jc w:val="center"/>
        </w:trPr>
        <w:tc>
          <w:tcPr>
            <w:tcW w:w="630" w:type="dxa"/>
            <w:vAlign w:val="center"/>
          </w:tcPr>
          <w:p w:rsidR="006A156E" w:rsidRPr="00B24DE2" w:rsidRDefault="00521D8E" w:rsidP="00416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01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26" w:type="dxa"/>
            <w:vAlign w:val="center"/>
          </w:tcPr>
          <w:p w:rsidR="006A156E" w:rsidRPr="00B24DE2" w:rsidRDefault="006A156E" w:rsidP="00EB60A1">
            <w:pPr>
              <w:pStyle w:val="Bezodstpw"/>
              <w:jc w:val="both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Dyrektor szkoły rozpatruje odwołanie od rozstrzygnięcia komisji rekrutacyjnej.</w:t>
            </w:r>
          </w:p>
        </w:tc>
        <w:tc>
          <w:tcPr>
            <w:tcW w:w="3214" w:type="dxa"/>
            <w:vAlign w:val="center"/>
          </w:tcPr>
          <w:p w:rsidR="006A156E" w:rsidRPr="00B24DE2" w:rsidRDefault="006A156E" w:rsidP="00B23D4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24DE2">
              <w:rPr>
                <w:rFonts w:ascii="Times New Roman" w:hAnsi="Times New Roman"/>
              </w:rPr>
              <w:t>do 3 dni od dnia złożenia odwołania do dyrektora szkoły do 7 dni od dnia zł</w:t>
            </w:r>
          </w:p>
        </w:tc>
      </w:tr>
    </w:tbl>
    <w:p w:rsidR="0069519B" w:rsidRPr="00B24DE2" w:rsidRDefault="0069519B" w:rsidP="0039342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0D4D" w:rsidRDefault="005C0D4D" w:rsidP="005C0D4D">
      <w:pPr>
        <w:jc w:val="center"/>
      </w:pPr>
    </w:p>
    <w:p w:rsidR="00B24DE2" w:rsidRDefault="00B24DE2" w:rsidP="008D6529">
      <w:pPr>
        <w:spacing w:line="360" w:lineRule="auto"/>
        <w:ind w:left="1276" w:hanging="283"/>
      </w:pPr>
    </w:p>
    <w:sectPr w:rsidR="00B24DE2" w:rsidSect="00D22AE4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3E8"/>
    <w:multiLevelType w:val="hybridMultilevel"/>
    <w:tmpl w:val="A2725F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252CF4"/>
    <w:multiLevelType w:val="hybridMultilevel"/>
    <w:tmpl w:val="AAC26F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0D5361B"/>
    <w:multiLevelType w:val="hybridMultilevel"/>
    <w:tmpl w:val="1EEA51CA"/>
    <w:lvl w:ilvl="0" w:tplc="BA304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2193"/>
    <w:multiLevelType w:val="multilevel"/>
    <w:tmpl w:val="9D40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746C9"/>
    <w:multiLevelType w:val="hybridMultilevel"/>
    <w:tmpl w:val="8EE6B34A"/>
    <w:lvl w:ilvl="0" w:tplc="BA304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64D0D"/>
    <w:multiLevelType w:val="hybridMultilevel"/>
    <w:tmpl w:val="8EE6B34A"/>
    <w:lvl w:ilvl="0" w:tplc="BA304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D4D"/>
    <w:rsid w:val="0011617E"/>
    <w:rsid w:val="00184232"/>
    <w:rsid w:val="001F525C"/>
    <w:rsid w:val="00255C2F"/>
    <w:rsid w:val="002A7DD8"/>
    <w:rsid w:val="002D2D70"/>
    <w:rsid w:val="003179C3"/>
    <w:rsid w:val="00393424"/>
    <w:rsid w:val="003F66FC"/>
    <w:rsid w:val="004102D9"/>
    <w:rsid w:val="00416B60"/>
    <w:rsid w:val="00422791"/>
    <w:rsid w:val="004442F1"/>
    <w:rsid w:val="00492A83"/>
    <w:rsid w:val="004D7343"/>
    <w:rsid w:val="00521D8E"/>
    <w:rsid w:val="00522222"/>
    <w:rsid w:val="00583AA0"/>
    <w:rsid w:val="005B154F"/>
    <w:rsid w:val="005C0D4D"/>
    <w:rsid w:val="005F49A2"/>
    <w:rsid w:val="00653453"/>
    <w:rsid w:val="0067562A"/>
    <w:rsid w:val="00684D7E"/>
    <w:rsid w:val="0069519B"/>
    <w:rsid w:val="00697F36"/>
    <w:rsid w:val="006A156E"/>
    <w:rsid w:val="006E130B"/>
    <w:rsid w:val="006F1CEA"/>
    <w:rsid w:val="00705154"/>
    <w:rsid w:val="0073302F"/>
    <w:rsid w:val="00737DB7"/>
    <w:rsid w:val="007B71C4"/>
    <w:rsid w:val="007C3EB6"/>
    <w:rsid w:val="007E2A92"/>
    <w:rsid w:val="007F6078"/>
    <w:rsid w:val="007F720E"/>
    <w:rsid w:val="00856712"/>
    <w:rsid w:val="0086114E"/>
    <w:rsid w:val="0088403D"/>
    <w:rsid w:val="008A7B15"/>
    <w:rsid w:val="008B3BB4"/>
    <w:rsid w:val="008D6529"/>
    <w:rsid w:val="009C3340"/>
    <w:rsid w:val="00A30472"/>
    <w:rsid w:val="00A307D7"/>
    <w:rsid w:val="00A9114C"/>
    <w:rsid w:val="00AE47A7"/>
    <w:rsid w:val="00B11DDD"/>
    <w:rsid w:val="00B23D48"/>
    <w:rsid w:val="00B24DE2"/>
    <w:rsid w:val="00BE17DC"/>
    <w:rsid w:val="00BE57B4"/>
    <w:rsid w:val="00C40835"/>
    <w:rsid w:val="00C95993"/>
    <w:rsid w:val="00C972BD"/>
    <w:rsid w:val="00CC7EEB"/>
    <w:rsid w:val="00CD7C34"/>
    <w:rsid w:val="00D10100"/>
    <w:rsid w:val="00D16A0B"/>
    <w:rsid w:val="00D22AE4"/>
    <w:rsid w:val="00D52132"/>
    <w:rsid w:val="00D72465"/>
    <w:rsid w:val="00D946DD"/>
    <w:rsid w:val="00DF2726"/>
    <w:rsid w:val="00E41BBD"/>
    <w:rsid w:val="00EB60A1"/>
    <w:rsid w:val="00EC338B"/>
    <w:rsid w:val="00EC5109"/>
    <w:rsid w:val="00EC6D9A"/>
    <w:rsid w:val="00F07A3A"/>
    <w:rsid w:val="00F14A86"/>
    <w:rsid w:val="00F43047"/>
    <w:rsid w:val="00F70439"/>
    <w:rsid w:val="00F91498"/>
    <w:rsid w:val="00FC210C"/>
    <w:rsid w:val="00FC5CE4"/>
    <w:rsid w:val="00FD0184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D4D"/>
    <w:pPr>
      <w:ind w:left="720"/>
      <w:contextualSpacing/>
    </w:pPr>
  </w:style>
  <w:style w:type="character" w:styleId="Hipercze">
    <w:name w:val="Hyperlink"/>
    <w:uiPriority w:val="99"/>
    <w:unhideWhenUsed/>
    <w:rsid w:val="005C0D4D"/>
    <w:rPr>
      <w:color w:val="0000FF"/>
      <w:u w:val="single"/>
    </w:rPr>
  </w:style>
  <w:style w:type="paragraph" w:styleId="Bezodstpw">
    <w:name w:val="No Spacing"/>
    <w:uiPriority w:val="1"/>
    <w:qFormat/>
    <w:rsid w:val="00393424"/>
    <w:rPr>
      <w:sz w:val="22"/>
      <w:szCs w:val="22"/>
      <w:lang w:eastAsia="en-US"/>
    </w:rPr>
  </w:style>
  <w:style w:type="paragraph" w:customStyle="1" w:styleId="Default">
    <w:name w:val="Default"/>
    <w:rsid w:val="00393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9519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B7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705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2800</CharactersWithSpaces>
  <SharedDoc>false</SharedDoc>
  <HLinks>
    <vt:vector size="12" baseType="variant"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https://www.gov.pl/documents/1764330/1771664/prezentacja_rekrutacja_2.pdf/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http://www.zsbip.pl/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BADZMIEROWSKI</cp:lastModifiedBy>
  <cp:revision>3</cp:revision>
  <cp:lastPrinted>2021-02-23T11:29:00Z</cp:lastPrinted>
  <dcterms:created xsi:type="dcterms:W3CDTF">2022-02-28T13:56:00Z</dcterms:created>
  <dcterms:modified xsi:type="dcterms:W3CDTF">2022-02-28T15:07:00Z</dcterms:modified>
</cp:coreProperties>
</file>