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0" w:rsidRDefault="006309B0" w:rsidP="006309B0">
      <w:pPr>
        <w:pStyle w:val="NormalnyWeb"/>
        <w:jc w:val="both"/>
      </w:pPr>
      <w:r>
        <w:t xml:space="preserve">Główny Inspektorat Sanitarny z siedzibą w Warszawie organizuje konkurs pod nazwą </w:t>
      </w:r>
      <w:r>
        <w:rPr>
          <w:rStyle w:val="Pogrubienie"/>
        </w:rPr>
        <w:t>"Szkoła wolna od używek"</w:t>
      </w:r>
      <w:r>
        <w:t xml:space="preserve">. Zadanie konkursowe polega na </w:t>
      </w:r>
      <w:r>
        <w:rPr>
          <w:rStyle w:val="Pogrubienie"/>
          <w:i/>
          <w:iCs/>
        </w:rPr>
        <w:t>nagraniu filmu krótkometrażowego, teledysku, reportażu lub animacji</w:t>
      </w:r>
      <w:r>
        <w:t xml:space="preserve"> trwającej maksymalnie 2 minuty. Tematyka dotyczyć ma profilaktyki uzależnień od alkoholu, tytoniu i innych substancji psychoaktywnych.</w:t>
      </w:r>
    </w:p>
    <w:p w:rsidR="006309B0" w:rsidRDefault="006309B0" w:rsidP="006309B0">
      <w:pPr>
        <w:pStyle w:val="NormalnyWeb"/>
        <w:jc w:val="both"/>
      </w:pPr>
      <w:r>
        <w:t>Konkurs jest wydarzeniem ogólnopolskim, skierowanym do szkół ponadpodstawowych zlokalizowanych na terytorium Rzeczypospolitej Polskiej, które uczestniczą w programie edukacyjnym „ARS, czyli jak dbać o miłość?”.</w:t>
      </w:r>
    </w:p>
    <w:p w:rsidR="006309B0" w:rsidRDefault="006309B0" w:rsidP="006309B0">
      <w:pPr>
        <w:pStyle w:val="NormalnyWeb"/>
        <w:jc w:val="both"/>
      </w:pPr>
      <w:r>
        <w:t>Realizatorami zadania konkursowego są zespoły, składające się z minimum</w:t>
      </w:r>
    </w:p>
    <w:p w:rsidR="006309B0" w:rsidRDefault="006309B0" w:rsidP="006309B0">
      <w:pPr>
        <w:pStyle w:val="NormalnyWeb"/>
        <w:jc w:val="both"/>
      </w:pPr>
      <w:r>
        <w:t>1 nauczyciela a maksymalnie 3 nauczycieli oraz minimum 5 a maksymalnie 10 uczniów. Każda szkoła może nadesłać wyłącznie 1 pracę konkursową.</w:t>
      </w:r>
    </w:p>
    <w:p w:rsidR="006309B0" w:rsidRDefault="006309B0" w:rsidP="006309B0">
      <w:pPr>
        <w:pStyle w:val="NormalnyWeb"/>
        <w:jc w:val="both"/>
      </w:pPr>
      <w:r>
        <w:t xml:space="preserve">Prace konkursowe należy przesłać do właściwych terenowo dla poszczególnych placówek oświatowych powiatowych stacji sanitarno-epidemiologicznych w terminie </w:t>
      </w:r>
      <w:r>
        <w:rPr>
          <w:rStyle w:val="Pogrubienie"/>
        </w:rPr>
        <w:t>do dnia 8 kwietnia 2020 r.</w:t>
      </w:r>
    </w:p>
    <w:p w:rsidR="006309B0" w:rsidRDefault="006309B0" w:rsidP="006309B0">
      <w:pPr>
        <w:pStyle w:val="NormalnyWeb"/>
        <w:jc w:val="both"/>
      </w:pPr>
      <w:r>
        <w:t>Dla laureatów przewidziano nagrody w formie bonów podarunkowych do sieci sklepów sportowych o wartości 3 tys. zł dla I miejsca, 2 tys. zł dla II miejsca i 1 tys. zł za zajęcie III miejsca.</w:t>
      </w:r>
    </w:p>
    <w:p w:rsidR="006309B0" w:rsidRDefault="006309B0" w:rsidP="006309B0">
      <w:pPr>
        <w:pStyle w:val="NormalnyWeb"/>
        <w:jc w:val="both"/>
      </w:pPr>
      <w:r>
        <w:t>Ogłoszenie Laureatów konkursu nastąpi w terminie</w:t>
      </w:r>
      <w:r>
        <w:rPr>
          <w:rStyle w:val="Pogrubienie"/>
        </w:rPr>
        <w:t xml:space="preserve"> do dnia 28 maja 2020 r.</w:t>
      </w:r>
      <w:r>
        <w:t xml:space="preserve"> Prezentacja prac konkursowych przez Laureatów, wyłonienie zwycięzców, ogłoszenie wyników oraz wręczenie nagród będzie miało miejsce w trakcie uroczystego finału konkursu </w:t>
      </w:r>
      <w:r>
        <w:rPr>
          <w:rStyle w:val="Pogrubienie"/>
        </w:rPr>
        <w:t>w dniu 4 czerwca 2020 r. w Warszawie.</w:t>
      </w:r>
    </w:p>
    <w:p w:rsidR="006309B0" w:rsidRDefault="006309B0" w:rsidP="006309B0">
      <w:pPr>
        <w:pStyle w:val="NormalnyWeb"/>
        <w:jc w:val="both"/>
      </w:pPr>
      <w:r>
        <w:t>Osoby kreatywne, pomysłowe i chętne do zrobienia czegoś ciekawego, prosimy o kontakt z panią pedagog do dnia 21 lutego 2020 r.</w:t>
      </w:r>
    </w:p>
    <w:p w:rsidR="006309B0" w:rsidRDefault="006309B0" w:rsidP="006309B0">
      <w:pPr>
        <w:pStyle w:val="NormalnyWeb"/>
        <w:jc w:val="right"/>
      </w:pPr>
      <w:r>
        <w:t xml:space="preserve">pedagog Sylwia </w:t>
      </w:r>
      <w:proofErr w:type="spellStart"/>
      <w:r>
        <w:t>Preuss</w:t>
      </w:r>
      <w:proofErr w:type="spellEnd"/>
    </w:p>
    <w:p w:rsidR="00A27825" w:rsidRDefault="00A27825"/>
    <w:sectPr w:rsidR="00A27825" w:rsidSect="00A27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309B0"/>
    <w:rsid w:val="006309B0"/>
    <w:rsid w:val="00A2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30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Plastyk</cp:lastModifiedBy>
  <cp:revision>1</cp:revision>
  <dcterms:created xsi:type="dcterms:W3CDTF">2020-02-14T12:57:00Z</dcterms:created>
  <dcterms:modified xsi:type="dcterms:W3CDTF">2020-02-14T12:58:00Z</dcterms:modified>
</cp:coreProperties>
</file>